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2"/>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迈瑞</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BeneHeart</w:t>
      </w:r>
      <w:r>
        <w:rPr>
          <w:rFonts w:hint="eastAsia" w:ascii="方正仿宋_GBK" w:hAnsi="方正仿宋_GBK" w:eastAsia="方正仿宋_GBK" w:cs="方正仿宋_GBK"/>
          <w:i w:val="0"/>
          <w:caps w:val="0"/>
          <w:color w:val="333333"/>
          <w:spacing w:val="0"/>
          <w:sz w:val="28"/>
          <w:szCs w:val="28"/>
          <w:shd w:val="clear" w:color="auto" w:fill="FFFFFF"/>
        </w:rPr>
        <w:t xml:space="preserve"> D3</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型</w:t>
      </w:r>
      <w:r>
        <w:rPr>
          <w:rFonts w:hint="eastAsia" w:ascii="方正仿宋_GBK" w:hAnsi="方正仿宋_GBK" w:eastAsia="方正仿宋_GBK" w:cs="方正仿宋_GBK"/>
          <w:i w:val="0"/>
          <w:caps w:val="0"/>
          <w:color w:val="333333"/>
          <w:spacing w:val="0"/>
          <w:sz w:val="28"/>
          <w:szCs w:val="28"/>
          <w:shd w:val="clear" w:color="auto" w:fill="FFFFFF"/>
        </w:rPr>
        <w:t>除颤仪</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1台</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pStyle w:val="2"/>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除颤仪</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39600.00元；</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21</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2023年6月19日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99"/>
  </w:style>
  <w:style w:type="paragraph" w:styleId="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2023-05-30T01:45:00Z</cp:lastPrinted>
  <dcterms:modified xsi:type="dcterms:W3CDTF">2023-06-19T04:29:23Z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